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66788" w14:textId="1BEFD723" w:rsidR="00D024B9" w:rsidRPr="001B4250" w:rsidRDefault="003A63CE" w:rsidP="00D024B9">
      <w:pPr>
        <w:pStyle w:val="Heading2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b w:val="0"/>
          <w:bCs w:val="0"/>
        </w:rPr>
        <w:t>AHCTEC3X</w:t>
      </w:r>
      <w:r w:rsidR="007D10FE">
        <w:rPr>
          <w:rFonts w:ascii="Arial" w:hAnsi="Arial" w:cs="Arial"/>
          <w:b w:val="0"/>
          <w:bCs w:val="0"/>
        </w:rPr>
        <w:t>0</w:t>
      </w:r>
      <w:r>
        <w:rPr>
          <w:rFonts w:ascii="Arial" w:hAnsi="Arial" w:cs="Arial"/>
          <w:b w:val="0"/>
          <w:bCs w:val="0"/>
        </w:rPr>
        <w:t>1 Operate and monitor agricultural production data information technolog</w:t>
      </w:r>
      <w:r w:rsidR="008709E7">
        <w:rPr>
          <w:rFonts w:ascii="Arial" w:hAnsi="Arial" w:cs="Arial"/>
          <w:b w:val="0"/>
          <w:bCs w:val="0"/>
        </w:rPr>
        <w:t>y</w:t>
      </w:r>
    </w:p>
    <w:p w14:paraId="22BBCDB7" w14:textId="492DD28C" w:rsidR="00D024B9" w:rsidRPr="001B4250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Application</w:t>
      </w:r>
    </w:p>
    <w:p w14:paraId="47A0665E" w14:textId="776725FD" w:rsidR="000D7A46" w:rsidRDefault="00455E60" w:rsidP="00D024B9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 xml:space="preserve">This unit of competency describes the skills and knowledge required to </w:t>
      </w:r>
      <w:r w:rsidR="00167C56">
        <w:rPr>
          <w:rFonts w:ascii="Arial" w:hAnsi="Arial" w:cs="Arial"/>
          <w:color w:val="000000" w:themeColor="text2"/>
        </w:rPr>
        <w:t>operate and monitor agricultural production data</w:t>
      </w:r>
      <w:r w:rsidR="000A1DF3">
        <w:rPr>
          <w:rFonts w:ascii="Arial" w:hAnsi="Arial" w:cs="Arial"/>
          <w:color w:val="000000" w:themeColor="text2"/>
        </w:rPr>
        <w:t xml:space="preserve"> </w:t>
      </w:r>
      <w:r w:rsidR="0054089A">
        <w:rPr>
          <w:rFonts w:ascii="Arial" w:hAnsi="Arial" w:cs="Arial"/>
          <w:color w:val="000000" w:themeColor="text2"/>
        </w:rPr>
        <w:t xml:space="preserve">information </w:t>
      </w:r>
      <w:r w:rsidR="000A1DF3">
        <w:rPr>
          <w:rFonts w:ascii="Arial" w:hAnsi="Arial" w:cs="Arial"/>
          <w:color w:val="000000" w:themeColor="text2"/>
        </w:rPr>
        <w:t>technology, systems and software</w:t>
      </w:r>
      <w:r w:rsidR="00167C56">
        <w:rPr>
          <w:rFonts w:ascii="Arial" w:hAnsi="Arial" w:cs="Arial"/>
          <w:color w:val="000000" w:themeColor="text2"/>
        </w:rPr>
        <w:t>.</w:t>
      </w:r>
    </w:p>
    <w:p w14:paraId="2CE05BCE" w14:textId="334CA159" w:rsidR="00167C56" w:rsidRDefault="00167C56" w:rsidP="00D024B9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 xml:space="preserve">The unit applies to individuals who </w:t>
      </w:r>
      <w:r w:rsidR="00D1208F">
        <w:rPr>
          <w:rFonts w:ascii="Arial" w:hAnsi="Arial" w:cs="Arial"/>
          <w:color w:val="000000" w:themeColor="text2"/>
        </w:rPr>
        <w:t>operate and monitor</w:t>
      </w:r>
      <w:r w:rsidR="000A1DF3">
        <w:rPr>
          <w:rFonts w:ascii="Arial" w:hAnsi="Arial" w:cs="Arial"/>
          <w:color w:val="000000" w:themeColor="text2"/>
        </w:rPr>
        <w:t xml:space="preserve"> agricultural production data technology, systems and software under broad d</w:t>
      </w:r>
      <w:r w:rsidR="009D42A7">
        <w:rPr>
          <w:rFonts w:ascii="Arial" w:hAnsi="Arial" w:cs="Arial"/>
          <w:color w:val="000000" w:themeColor="text2"/>
        </w:rPr>
        <w:t>irection and take responsibility for their own work.</w:t>
      </w:r>
    </w:p>
    <w:p w14:paraId="3743C5F1" w14:textId="741CA7E0" w:rsidR="00D024B9" w:rsidRPr="001B4250" w:rsidRDefault="00D024B9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Licensing, legislative, regulatory requirements</w:t>
      </w:r>
    </w:p>
    <w:p w14:paraId="340DE146" w14:textId="5210631C" w:rsidR="00D024B9" w:rsidRPr="001B4250" w:rsidRDefault="001B4250" w:rsidP="00D024B9">
      <w:pPr>
        <w:pStyle w:val="BodyTextSI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4C3F1116" w14:textId="19B29EA9" w:rsidR="00B76B2F" w:rsidRPr="008E0210" w:rsidRDefault="00B76B2F" w:rsidP="008E07F3">
      <w:pPr>
        <w:pStyle w:val="Heading4"/>
        <w:rPr>
          <w:rFonts w:ascii="Arial" w:hAnsi="Arial" w:cs="Arial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Pre-requisite unit</w:t>
      </w:r>
      <w:r w:rsidR="00657EA3" w:rsidRPr="001B4250">
        <w:rPr>
          <w:rFonts w:ascii="Arial" w:hAnsi="Arial" w:cs="Arial"/>
          <w:color w:val="000000" w:themeColor="text2"/>
        </w:rPr>
        <w:br/>
      </w:r>
      <w:r w:rsidR="008E07F3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Nil</w:t>
      </w:r>
    </w:p>
    <w:p w14:paraId="21F23B2F" w14:textId="4BD63EB4" w:rsidR="002539F9" w:rsidRPr="008E0210" w:rsidRDefault="002539F9" w:rsidP="00E323EB">
      <w:pPr>
        <w:pStyle w:val="Heading4"/>
        <w:rPr>
          <w:rFonts w:ascii="Arial" w:hAnsi="Arial" w:cs="Arial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Unit sector</w:t>
      </w:r>
      <w:r w:rsidRPr="001B4250">
        <w:rPr>
          <w:rFonts w:ascii="Arial" w:hAnsi="Arial" w:cs="Arial"/>
          <w:color w:val="000000" w:themeColor="text2"/>
        </w:rPr>
        <w:br/>
      </w:r>
      <w:r w:rsidR="00E323EB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Technology (TEC)</w:t>
      </w:r>
    </w:p>
    <w:p w14:paraId="7B244E65" w14:textId="77777777" w:rsidR="00B76B2F" w:rsidRPr="008E0210" w:rsidRDefault="00B76B2F" w:rsidP="00D024B9">
      <w:pPr>
        <w:pStyle w:val="BodyTextSI"/>
        <w:rPr>
          <w:rFonts w:ascii="Arial" w:hAnsi="Arial" w:cs="Arial"/>
          <w:color w:val="000000" w:themeColor="text2"/>
        </w:rPr>
      </w:pP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1B4250" w14:paraId="63332B22" w14:textId="77777777" w:rsidTr="008A2237">
        <w:tc>
          <w:tcPr>
            <w:tcW w:w="3512" w:type="dxa"/>
          </w:tcPr>
          <w:p w14:paraId="19345E85" w14:textId="4AA2ED8D" w:rsidR="008A2237" w:rsidRPr="001B4250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</w:rPr>
              <w:t>Elements</w:t>
            </w:r>
            <w:r w:rsidR="007E40E9" w:rsidRPr="001B4250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1B4250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1B4250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1B4250" w:rsidRDefault="008A2237" w:rsidP="008A2237">
            <w:pPr>
              <w:spacing w:after="120"/>
              <w:rPr>
                <w:rFonts w:ascii="Arial" w:hAnsi="Arial" w:cs="Arial"/>
              </w:rPr>
            </w:pPr>
            <w:r w:rsidRPr="001B4250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1B4250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E9653C" w:rsidRPr="001B4250" w14:paraId="31426DAE" w14:textId="77777777" w:rsidTr="008A2237">
        <w:tc>
          <w:tcPr>
            <w:tcW w:w="3512" w:type="dxa"/>
          </w:tcPr>
          <w:p w14:paraId="3D0A9A8F" w14:textId="68BFBD4E" w:rsidR="00E9653C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 xml:space="preserve">1. </w:t>
            </w:r>
            <w:r w:rsidR="0051116F">
              <w:rPr>
                <w:rFonts w:cs="Arial"/>
                <w:color w:val="000000" w:themeColor="text2"/>
                <w:sz w:val="22"/>
              </w:rPr>
              <w:t>U</w:t>
            </w:r>
            <w:r w:rsidR="001060B2">
              <w:rPr>
                <w:rFonts w:cs="Arial"/>
                <w:color w:val="000000" w:themeColor="text2"/>
                <w:sz w:val="22"/>
              </w:rPr>
              <w:t xml:space="preserve">se information </w:t>
            </w:r>
            <w:r w:rsidR="00773011">
              <w:rPr>
                <w:rFonts w:cs="Arial"/>
                <w:color w:val="000000" w:themeColor="text2"/>
                <w:sz w:val="22"/>
              </w:rPr>
              <w:t>technology</w:t>
            </w:r>
          </w:p>
        </w:tc>
        <w:tc>
          <w:tcPr>
            <w:tcW w:w="5954" w:type="dxa"/>
          </w:tcPr>
          <w:p w14:paraId="2625422E" w14:textId="5441D4AE" w:rsidR="00E9653C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1.1</w:t>
            </w:r>
            <w:r w:rsidR="0064643F">
              <w:rPr>
                <w:rFonts w:cs="Arial"/>
                <w:color w:val="000000" w:themeColor="text2"/>
                <w:sz w:val="22"/>
              </w:rPr>
              <w:t xml:space="preserve"> Identify workplace </w:t>
            </w:r>
            <w:r w:rsidR="00D94481">
              <w:rPr>
                <w:rFonts w:cs="Arial"/>
                <w:color w:val="000000" w:themeColor="text2"/>
                <w:sz w:val="22"/>
              </w:rPr>
              <w:t xml:space="preserve">requirements and select </w:t>
            </w:r>
            <w:r w:rsidR="00AB2983">
              <w:rPr>
                <w:rFonts w:cs="Arial"/>
                <w:color w:val="000000" w:themeColor="text2"/>
                <w:sz w:val="22"/>
              </w:rPr>
              <w:t xml:space="preserve">information technology for </w:t>
            </w:r>
            <w:r w:rsidR="00383CA4">
              <w:rPr>
                <w:rFonts w:cs="Arial"/>
                <w:color w:val="000000" w:themeColor="text2"/>
                <w:sz w:val="22"/>
              </w:rPr>
              <w:t>agricultural production activity</w:t>
            </w:r>
          </w:p>
          <w:p w14:paraId="79C893DD" w14:textId="1ECE4B61" w:rsidR="00A67C83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1.2</w:t>
            </w:r>
            <w:r w:rsidR="00383CA4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51116F">
              <w:rPr>
                <w:rFonts w:cs="Arial"/>
                <w:color w:val="000000" w:themeColor="text2"/>
                <w:sz w:val="22"/>
              </w:rPr>
              <w:t>C</w:t>
            </w:r>
            <w:r w:rsidR="00383CA4">
              <w:rPr>
                <w:rFonts w:cs="Arial"/>
                <w:color w:val="000000" w:themeColor="text2"/>
                <w:sz w:val="22"/>
              </w:rPr>
              <w:t>onfigure and o</w:t>
            </w:r>
            <w:r w:rsidR="001036FA">
              <w:rPr>
                <w:rFonts w:cs="Arial"/>
                <w:color w:val="000000" w:themeColor="text2"/>
                <w:sz w:val="22"/>
              </w:rPr>
              <w:t xml:space="preserve">perate digital </w:t>
            </w:r>
            <w:r w:rsidR="004F663C">
              <w:rPr>
                <w:rFonts w:cs="Arial"/>
                <w:color w:val="000000" w:themeColor="text2"/>
                <w:sz w:val="22"/>
              </w:rPr>
              <w:t>technology according to manufacturer specifications</w:t>
            </w:r>
            <w:r w:rsidR="005E16C8">
              <w:rPr>
                <w:rFonts w:cs="Arial"/>
                <w:color w:val="000000" w:themeColor="text2"/>
                <w:sz w:val="22"/>
              </w:rPr>
              <w:t xml:space="preserve">, </w:t>
            </w:r>
            <w:r w:rsidR="005E16C8" w:rsidRPr="00F85633">
              <w:rPr>
                <w:sz w:val="22"/>
              </w:rPr>
              <w:t>workplace health and safety requirements</w:t>
            </w:r>
            <w:r w:rsidR="004F663C">
              <w:rPr>
                <w:rFonts w:cs="Arial"/>
                <w:color w:val="000000" w:themeColor="text2"/>
                <w:sz w:val="22"/>
              </w:rPr>
              <w:t xml:space="preserve"> and workplace procedures</w:t>
            </w:r>
          </w:p>
          <w:p w14:paraId="5AD8264E" w14:textId="679E2C3C" w:rsidR="00A67C83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1.3</w:t>
            </w:r>
            <w:r w:rsidR="004F663C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C711AF">
              <w:rPr>
                <w:rFonts w:cs="Arial"/>
                <w:color w:val="000000" w:themeColor="text2"/>
                <w:sz w:val="22"/>
              </w:rPr>
              <w:t xml:space="preserve">Confirm </w:t>
            </w:r>
            <w:r w:rsidR="00C0379E">
              <w:rPr>
                <w:rFonts w:cs="Arial"/>
                <w:color w:val="000000" w:themeColor="text2"/>
                <w:sz w:val="22"/>
              </w:rPr>
              <w:t>system</w:t>
            </w:r>
            <w:r w:rsidR="00C76204">
              <w:rPr>
                <w:rFonts w:cs="Arial"/>
                <w:color w:val="000000" w:themeColor="text2"/>
                <w:sz w:val="22"/>
              </w:rPr>
              <w:t xml:space="preserve"> functionality and record</w:t>
            </w:r>
            <w:r w:rsidR="00773011">
              <w:rPr>
                <w:rFonts w:cs="Arial"/>
                <w:color w:val="000000" w:themeColor="text2"/>
                <w:sz w:val="22"/>
              </w:rPr>
              <w:t xml:space="preserve"> settings and user requirements</w:t>
            </w:r>
          </w:p>
        </w:tc>
      </w:tr>
      <w:tr w:rsidR="00E9653C" w:rsidRPr="001B4250" w14:paraId="1D0106AD" w14:textId="77777777" w:rsidTr="008A2237">
        <w:tc>
          <w:tcPr>
            <w:tcW w:w="3512" w:type="dxa"/>
          </w:tcPr>
          <w:p w14:paraId="5C7682E7" w14:textId="61B35FDD" w:rsidR="00E9653C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2.</w:t>
            </w:r>
            <w:r w:rsidR="001060B2">
              <w:rPr>
                <w:rFonts w:cs="Arial"/>
                <w:color w:val="000000" w:themeColor="text2"/>
                <w:sz w:val="22"/>
              </w:rPr>
              <w:t xml:space="preserve"> Ensure relevant, valid and reliable data is being collected, monitored and stored</w:t>
            </w:r>
          </w:p>
        </w:tc>
        <w:tc>
          <w:tcPr>
            <w:tcW w:w="5954" w:type="dxa"/>
          </w:tcPr>
          <w:p w14:paraId="7B0A4425" w14:textId="2382AC51" w:rsidR="00E9653C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2.1</w:t>
            </w:r>
            <w:r w:rsidR="0014509F">
              <w:rPr>
                <w:rFonts w:cs="Arial"/>
                <w:color w:val="000000" w:themeColor="text2"/>
                <w:sz w:val="22"/>
              </w:rPr>
              <w:t xml:space="preserve"> Monitor</w:t>
            </w:r>
            <w:r w:rsidR="00B76619">
              <w:rPr>
                <w:rFonts w:cs="Arial"/>
                <w:color w:val="000000" w:themeColor="text2"/>
                <w:sz w:val="22"/>
              </w:rPr>
              <w:t xml:space="preserve"> data collection processes to ensure data accuracy, validity and reliability</w:t>
            </w:r>
          </w:p>
          <w:p w14:paraId="38DCDC8C" w14:textId="52612235" w:rsidR="00B76619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2.2</w:t>
            </w:r>
            <w:r w:rsidR="00B76619">
              <w:rPr>
                <w:rFonts w:cs="Arial"/>
                <w:color w:val="000000" w:themeColor="text2"/>
                <w:sz w:val="22"/>
              </w:rPr>
              <w:t xml:space="preserve"> Store and maintain agricultural production data according to workplace procedures and data security requirements</w:t>
            </w:r>
          </w:p>
          <w:p w14:paraId="4988B7D3" w14:textId="651EE095" w:rsidR="00A67C83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2.3</w:t>
            </w:r>
            <w:r w:rsidR="00B76619">
              <w:rPr>
                <w:rFonts w:cs="Arial"/>
                <w:color w:val="000000" w:themeColor="text2"/>
                <w:sz w:val="22"/>
              </w:rPr>
              <w:t xml:space="preserve"> Identify inconsistencies, missing information or data errors and take corrective action within level of responsibility</w:t>
            </w:r>
          </w:p>
        </w:tc>
      </w:tr>
      <w:tr w:rsidR="00A67C83" w:rsidRPr="001B4250" w14:paraId="09B83DAF" w14:textId="77777777" w:rsidTr="008A2237">
        <w:tc>
          <w:tcPr>
            <w:tcW w:w="3512" w:type="dxa"/>
          </w:tcPr>
          <w:p w14:paraId="1F6B1751" w14:textId="7D22B61B" w:rsidR="00A67C83" w:rsidRPr="001B4250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lastRenderedPageBreak/>
              <w:t>3</w:t>
            </w:r>
            <w:r w:rsidR="006209F3">
              <w:rPr>
                <w:rFonts w:cs="Arial"/>
                <w:color w:val="000000" w:themeColor="text2"/>
                <w:sz w:val="22"/>
              </w:rPr>
              <w:t>. Select, extract and analyse critical data</w:t>
            </w:r>
          </w:p>
        </w:tc>
        <w:tc>
          <w:tcPr>
            <w:tcW w:w="5954" w:type="dxa"/>
          </w:tcPr>
          <w:p w14:paraId="54C3EDC6" w14:textId="77777777" w:rsidR="002C17A1" w:rsidRPr="002C17A1" w:rsidRDefault="00A67C83" w:rsidP="002C17A1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color w:val="000000" w:themeColor="text2"/>
                <w:sz w:val="22"/>
              </w:rPr>
              <w:t>3.1</w:t>
            </w:r>
            <w:r w:rsidR="00B22CEE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2C17A1" w:rsidRPr="002C17A1">
              <w:rPr>
                <w:rFonts w:cs="Arial"/>
                <w:color w:val="000000" w:themeColor="text2"/>
                <w:sz w:val="22"/>
              </w:rPr>
              <w:t>Select and extract relevant production data from digital systems for operational analysis</w:t>
            </w:r>
          </w:p>
          <w:p w14:paraId="7B859660" w14:textId="43ED0DA7" w:rsidR="002C17A1" w:rsidRPr="002C17A1" w:rsidRDefault="002C17A1" w:rsidP="002C17A1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2C17A1">
              <w:rPr>
                <w:rFonts w:cs="Arial"/>
                <w:color w:val="000000" w:themeColor="text2"/>
                <w:sz w:val="22"/>
              </w:rPr>
              <w:t xml:space="preserve">3.2 Analyse data trends and performance information against workplace </w:t>
            </w:r>
            <w:r w:rsidR="00FA77A3">
              <w:rPr>
                <w:rFonts w:cs="Arial"/>
                <w:color w:val="000000" w:themeColor="text2"/>
                <w:sz w:val="22"/>
              </w:rPr>
              <w:t xml:space="preserve">outputs and </w:t>
            </w:r>
            <w:r w:rsidRPr="002C17A1">
              <w:rPr>
                <w:rFonts w:cs="Arial"/>
                <w:color w:val="000000" w:themeColor="text2"/>
                <w:sz w:val="22"/>
              </w:rPr>
              <w:t>production requirements</w:t>
            </w:r>
          </w:p>
          <w:p w14:paraId="6A6A43CF" w14:textId="4EE6CBB9" w:rsidR="00A67C83" w:rsidRPr="001B4250" w:rsidRDefault="002C17A1" w:rsidP="002C17A1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2C17A1">
              <w:rPr>
                <w:rFonts w:cs="Arial"/>
                <w:color w:val="000000" w:themeColor="text2"/>
                <w:sz w:val="22"/>
              </w:rPr>
              <w:t>3.3 Prepare data outputs and reports for workplace use</w:t>
            </w:r>
          </w:p>
        </w:tc>
      </w:tr>
      <w:tr w:rsidR="001060B2" w:rsidRPr="001B4250" w14:paraId="27F61E02" w14:textId="77777777" w:rsidTr="008A2237">
        <w:tc>
          <w:tcPr>
            <w:tcW w:w="3512" w:type="dxa"/>
          </w:tcPr>
          <w:p w14:paraId="4A1D1A21" w14:textId="05D80446" w:rsidR="001060B2" w:rsidRPr="001B4250" w:rsidRDefault="006209F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>4. Interpret and act upon critical information</w:t>
            </w:r>
          </w:p>
        </w:tc>
        <w:tc>
          <w:tcPr>
            <w:tcW w:w="5954" w:type="dxa"/>
          </w:tcPr>
          <w:p w14:paraId="6E9F6EFA" w14:textId="77777777" w:rsidR="000D7709" w:rsidRPr="000D7709" w:rsidRDefault="009A41E1" w:rsidP="000D77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>4.1</w:t>
            </w:r>
            <w:r w:rsidR="000D7709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0D7709" w:rsidRPr="000D7709">
              <w:rPr>
                <w:rFonts w:cs="Arial"/>
                <w:color w:val="000000" w:themeColor="text2"/>
                <w:sz w:val="22"/>
              </w:rPr>
              <w:t>Interpret analysed data to identify production issues, variations or opportunities for improvement</w:t>
            </w:r>
          </w:p>
          <w:p w14:paraId="7571568B" w14:textId="77777777" w:rsidR="000D7709" w:rsidRPr="000D7709" w:rsidRDefault="000D7709" w:rsidP="000D77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0D7709">
              <w:rPr>
                <w:rFonts w:cs="Arial"/>
                <w:color w:val="000000" w:themeColor="text2"/>
                <w:sz w:val="22"/>
              </w:rPr>
              <w:t>4.2 Communicate findings and recommendations to relevant personnel</w:t>
            </w:r>
          </w:p>
          <w:p w14:paraId="59803ECD" w14:textId="1811F7BA" w:rsidR="001060B2" w:rsidRPr="001B4250" w:rsidRDefault="000D7709" w:rsidP="000D77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0D7709">
              <w:rPr>
                <w:rFonts w:cs="Arial"/>
                <w:color w:val="000000" w:themeColor="text2"/>
                <w:sz w:val="22"/>
              </w:rPr>
              <w:t>4.3 Implement or support operational adjustments according to workplace procedures</w:t>
            </w:r>
          </w:p>
        </w:tc>
      </w:tr>
      <w:tr w:rsidR="006209F3" w:rsidRPr="001B4250" w14:paraId="62EFC55C" w14:textId="77777777" w:rsidTr="008A2237">
        <w:tc>
          <w:tcPr>
            <w:tcW w:w="3512" w:type="dxa"/>
          </w:tcPr>
          <w:p w14:paraId="43A30A74" w14:textId="3E39F1E7" w:rsidR="006209F3" w:rsidRPr="001B4250" w:rsidRDefault="006209F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>5. Identify and rectify faults in digital systems and software</w:t>
            </w:r>
          </w:p>
        </w:tc>
        <w:tc>
          <w:tcPr>
            <w:tcW w:w="5954" w:type="dxa"/>
          </w:tcPr>
          <w:p w14:paraId="7A071F71" w14:textId="223AC8E5" w:rsidR="00A51309" w:rsidRPr="00A51309" w:rsidRDefault="009A41E1" w:rsidP="00A513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>5.1</w:t>
            </w:r>
            <w:r w:rsidR="00A51309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A51309" w:rsidRPr="00A51309">
              <w:rPr>
                <w:rFonts w:cs="Arial"/>
                <w:color w:val="000000" w:themeColor="text2"/>
                <w:sz w:val="22"/>
              </w:rPr>
              <w:t>Identify faults or operational issues in digital systems, technologies or software</w:t>
            </w:r>
          </w:p>
          <w:p w14:paraId="7E4E2596" w14:textId="090C553D" w:rsidR="00A51309" w:rsidRPr="00A51309" w:rsidRDefault="00A51309" w:rsidP="00A513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A51309">
              <w:rPr>
                <w:rFonts w:cs="Arial"/>
                <w:color w:val="000000" w:themeColor="text2"/>
                <w:sz w:val="22"/>
              </w:rPr>
              <w:t xml:space="preserve">5.2 Apply basic troubleshooting procedures </w:t>
            </w:r>
            <w:r w:rsidR="00EC7FF8">
              <w:rPr>
                <w:rFonts w:cs="Arial"/>
                <w:color w:val="000000" w:themeColor="text2"/>
                <w:sz w:val="22"/>
              </w:rPr>
              <w:t xml:space="preserve">in </w:t>
            </w:r>
            <w:r w:rsidR="001840F0">
              <w:rPr>
                <w:rFonts w:cs="Arial"/>
                <w:color w:val="000000" w:themeColor="text2"/>
                <w:sz w:val="22"/>
              </w:rPr>
              <w:t>accord</w:t>
            </w:r>
            <w:r w:rsidR="00E51AB8">
              <w:rPr>
                <w:rFonts w:cs="Arial"/>
                <w:color w:val="000000" w:themeColor="text2"/>
                <w:sz w:val="22"/>
              </w:rPr>
              <w:t>ance with manufacturer specifications</w:t>
            </w:r>
          </w:p>
          <w:p w14:paraId="3EFD85C5" w14:textId="77777777" w:rsidR="001840F0" w:rsidRDefault="00A51309" w:rsidP="00A513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A51309">
              <w:rPr>
                <w:rFonts w:cs="Arial"/>
                <w:color w:val="000000" w:themeColor="text2"/>
                <w:sz w:val="22"/>
              </w:rPr>
              <w:t>5.3 Re</w:t>
            </w:r>
            <w:r w:rsidR="001840F0">
              <w:rPr>
                <w:rFonts w:cs="Arial"/>
                <w:color w:val="000000" w:themeColor="text2"/>
                <w:sz w:val="22"/>
              </w:rPr>
              <w:t>ctify faults within scope of responsibility</w:t>
            </w:r>
          </w:p>
          <w:p w14:paraId="022A4560" w14:textId="3D4BEC83" w:rsidR="000A5537" w:rsidRDefault="001840F0" w:rsidP="00A513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 xml:space="preserve">5.4 </w:t>
            </w:r>
            <w:r w:rsidR="005E16C8">
              <w:rPr>
                <w:rFonts w:cs="Arial"/>
                <w:color w:val="000000" w:themeColor="text2"/>
                <w:sz w:val="22"/>
              </w:rPr>
              <w:t xml:space="preserve">Seek </w:t>
            </w:r>
            <w:r w:rsidR="000A5537">
              <w:rPr>
                <w:rFonts w:cs="Arial"/>
                <w:color w:val="000000" w:themeColor="text2"/>
                <w:sz w:val="22"/>
              </w:rPr>
              <w:t>support to rectify faults</w:t>
            </w:r>
          </w:p>
          <w:p w14:paraId="60D4E8B1" w14:textId="6A5AE86C" w:rsidR="006209F3" w:rsidRPr="001B4250" w:rsidRDefault="000A5537" w:rsidP="00A5130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>
              <w:rPr>
                <w:rFonts w:cs="Arial"/>
                <w:color w:val="000000" w:themeColor="text2"/>
                <w:sz w:val="22"/>
              </w:rPr>
              <w:t xml:space="preserve">5.5 </w:t>
            </w:r>
            <w:r w:rsidR="001840F0">
              <w:rPr>
                <w:rFonts w:cs="Arial"/>
                <w:color w:val="000000" w:themeColor="text2"/>
                <w:sz w:val="22"/>
              </w:rPr>
              <w:t>Re</w:t>
            </w:r>
            <w:r w:rsidR="00A51309" w:rsidRPr="00A51309">
              <w:rPr>
                <w:rFonts w:cs="Arial"/>
                <w:color w:val="000000" w:themeColor="text2"/>
                <w:sz w:val="22"/>
              </w:rPr>
              <w:t>port unresolved faults and maintain records according to workplace procedures</w:t>
            </w:r>
          </w:p>
        </w:tc>
      </w:tr>
    </w:tbl>
    <w:p w14:paraId="0965687E" w14:textId="77777777" w:rsidR="006A5CF9" w:rsidRPr="001B4250" w:rsidRDefault="006A5CF9" w:rsidP="006275E3">
      <w:pPr>
        <w:pStyle w:val="Heading4"/>
        <w:rPr>
          <w:rFonts w:ascii="Arial" w:hAnsi="Arial" w:cs="Arial"/>
          <w:color w:val="000000" w:themeColor="text2"/>
        </w:rPr>
      </w:pPr>
    </w:p>
    <w:p w14:paraId="5BEB7EBC" w14:textId="78A6D650" w:rsidR="006275E3" w:rsidRPr="001B4250" w:rsidRDefault="006A5CF9" w:rsidP="006275E3">
      <w:pPr>
        <w:pStyle w:val="Heading4"/>
        <w:rPr>
          <w:rFonts w:ascii="Arial" w:hAnsi="Arial" w:cs="Arial"/>
          <w:b w:val="0"/>
          <w:bCs w:val="0"/>
        </w:rPr>
      </w:pPr>
      <w:r w:rsidRPr="001B4250">
        <w:rPr>
          <w:rFonts w:ascii="Arial" w:hAnsi="Arial" w:cs="Arial"/>
          <w:color w:val="000000" w:themeColor="text2"/>
        </w:rPr>
        <w:t>F</w:t>
      </w:r>
      <w:r w:rsidR="00A83F69" w:rsidRPr="001B4250">
        <w:rPr>
          <w:rFonts w:ascii="Arial" w:hAnsi="Arial" w:cs="Arial"/>
          <w:color w:val="000000" w:themeColor="text2"/>
        </w:rPr>
        <w:t>oundation skills</w:t>
      </w:r>
      <w:r w:rsidR="006275E3" w:rsidRPr="001B4250">
        <w:rPr>
          <w:rFonts w:ascii="Arial" w:hAnsi="Arial" w:cs="Arial"/>
          <w:color w:val="000000" w:themeColor="text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1B4250" w14:paraId="6E035243" w14:textId="77777777" w:rsidTr="00726491">
        <w:tc>
          <w:tcPr>
            <w:tcW w:w="1880" w:type="dxa"/>
          </w:tcPr>
          <w:p w14:paraId="1B1FC08B" w14:textId="10EC77E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1B4250" w14:paraId="392C0B40" w14:textId="77777777" w:rsidTr="00726491">
        <w:tc>
          <w:tcPr>
            <w:tcW w:w="1880" w:type="dxa"/>
          </w:tcPr>
          <w:p w14:paraId="1077CCAE" w14:textId="7B8F94F8" w:rsidR="00726491" w:rsidRPr="009A7ED6" w:rsidRDefault="00A31C1A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80" w:type="dxa"/>
          </w:tcPr>
          <w:p w14:paraId="5EF3D7E5" w14:textId="4E52EDB2" w:rsidR="00726491" w:rsidRPr="009A7ED6" w:rsidRDefault="00A31C1A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80" w:type="dxa"/>
          </w:tcPr>
          <w:p w14:paraId="4BAE5E3B" w14:textId="5E75AC64" w:rsidR="00726491" w:rsidRPr="009A7ED6" w:rsidRDefault="00A31C1A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81" w:type="dxa"/>
          </w:tcPr>
          <w:p w14:paraId="7B61E8CD" w14:textId="4E39217B" w:rsidR="00726491" w:rsidRPr="009A7ED6" w:rsidRDefault="00A31C1A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55" w:type="dxa"/>
          </w:tcPr>
          <w:p w14:paraId="762D0BD6" w14:textId="00C64F58" w:rsidR="00726491" w:rsidRPr="009A7ED6" w:rsidRDefault="00A31C1A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14:paraId="26925CE9" w14:textId="4B92BB91" w:rsidR="002A5DCC" w:rsidRPr="001B4250" w:rsidRDefault="002A5DCC" w:rsidP="00726491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1B4250" w:rsidRDefault="00FB2F6B" w:rsidP="00D024B9">
      <w:pPr>
        <w:pStyle w:val="BodyTextSI"/>
        <w:rPr>
          <w:rFonts w:ascii="Arial" w:hAnsi="Arial" w:cs="Arial"/>
          <w:b/>
          <w:bCs/>
          <w:color w:val="000000" w:themeColor="text2"/>
          <w:sz w:val="28"/>
          <w:szCs w:val="28"/>
        </w:rPr>
      </w:pPr>
      <w:r w:rsidRPr="001B4250">
        <w:rPr>
          <w:rFonts w:ascii="Arial" w:hAnsi="Arial" w:cs="Arial"/>
          <w:b/>
          <w:bCs/>
          <w:color w:val="000000" w:themeColor="text2"/>
          <w:sz w:val="28"/>
          <w:szCs w:val="28"/>
        </w:rPr>
        <w:t>Assessment Requirements</w:t>
      </w:r>
    </w:p>
    <w:p w14:paraId="6D8C9B22" w14:textId="7DAF89F3" w:rsidR="00FB2F6B" w:rsidRPr="001B4250" w:rsidRDefault="00FB2F6B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Performance evidence</w:t>
      </w:r>
    </w:p>
    <w:p w14:paraId="20470F78" w14:textId="286365F6" w:rsidR="009B17C7" w:rsidRPr="009B17C7" w:rsidRDefault="009B17C7" w:rsidP="009B17C7">
      <w:pPr>
        <w:pStyle w:val="SIText-Bold"/>
        <w:rPr>
          <w:rFonts w:cs="Arial"/>
          <w:b w:val="0"/>
          <w:color w:val="000000" w:themeColor="text2"/>
          <w:sz w:val="22"/>
        </w:rPr>
      </w:pPr>
      <w:r w:rsidRPr="009B17C7">
        <w:rPr>
          <w:rFonts w:cs="Arial"/>
          <w:b w:val="0"/>
          <w:color w:val="000000" w:themeColor="text2"/>
          <w:sz w:val="22"/>
        </w:rPr>
        <w:t>There must be evidence that the individual has</w:t>
      </w:r>
      <w:r w:rsidR="00BC3945">
        <w:rPr>
          <w:rFonts w:cs="Arial"/>
          <w:b w:val="0"/>
          <w:color w:val="000000" w:themeColor="text2"/>
          <w:sz w:val="22"/>
        </w:rPr>
        <w:t xml:space="preserve"> in an agricultural production environment</w:t>
      </w:r>
      <w:r w:rsidRPr="009B17C7">
        <w:rPr>
          <w:rFonts w:cs="Arial"/>
          <w:b w:val="0"/>
          <w:color w:val="000000" w:themeColor="text2"/>
          <w:sz w:val="22"/>
        </w:rPr>
        <w:t xml:space="preserve">, on at least </w:t>
      </w:r>
      <w:r w:rsidR="00BC3945">
        <w:rPr>
          <w:rFonts w:cs="Arial"/>
          <w:b w:val="0"/>
          <w:color w:val="000000" w:themeColor="text2"/>
          <w:sz w:val="22"/>
        </w:rPr>
        <w:t>one</w:t>
      </w:r>
      <w:r w:rsidRPr="009B17C7">
        <w:rPr>
          <w:rFonts w:cs="Arial"/>
          <w:b w:val="0"/>
          <w:color w:val="000000" w:themeColor="text2"/>
          <w:sz w:val="22"/>
        </w:rPr>
        <w:t xml:space="preserve"> occasion:</w:t>
      </w:r>
    </w:p>
    <w:p w14:paraId="612931F4" w14:textId="4E5FBCA5" w:rsidR="009B17C7" w:rsidRPr="004B5C6C" w:rsidRDefault="00793AF5" w:rsidP="004B5C6C">
      <w:pPr>
        <w:pStyle w:val="SIBulletList1"/>
        <w:rPr>
          <w:sz w:val="22"/>
        </w:rPr>
      </w:pPr>
      <w:r>
        <w:rPr>
          <w:sz w:val="22"/>
        </w:rPr>
        <w:t>configured</w:t>
      </w:r>
      <w:r w:rsidR="009B17C7" w:rsidRPr="004B5C6C">
        <w:rPr>
          <w:sz w:val="22"/>
        </w:rPr>
        <w:t xml:space="preserve"> and operated agricultural production data technolog</w:t>
      </w:r>
      <w:r w:rsidR="00BC3945">
        <w:rPr>
          <w:sz w:val="22"/>
        </w:rPr>
        <w:t>y</w:t>
      </w:r>
    </w:p>
    <w:p w14:paraId="046E42CC" w14:textId="6FE7620E" w:rsidR="009B17C7" w:rsidRPr="004B5C6C" w:rsidRDefault="009B17C7" w:rsidP="004B5C6C">
      <w:pPr>
        <w:pStyle w:val="SIBulletList1"/>
        <w:rPr>
          <w:rFonts w:cs="Arial"/>
          <w:color w:val="000000" w:themeColor="text2"/>
          <w:sz w:val="22"/>
        </w:rPr>
      </w:pPr>
      <w:r w:rsidRPr="004B5C6C">
        <w:rPr>
          <w:rFonts w:cs="Arial"/>
          <w:color w:val="000000" w:themeColor="text2"/>
          <w:sz w:val="22"/>
        </w:rPr>
        <w:t>monitored and validated agricultural production data</w:t>
      </w:r>
    </w:p>
    <w:p w14:paraId="150547D5" w14:textId="7AAC1713" w:rsidR="009B17C7" w:rsidRPr="004B5C6C" w:rsidRDefault="009B17C7" w:rsidP="004B5C6C">
      <w:pPr>
        <w:pStyle w:val="SIBulletList1"/>
        <w:rPr>
          <w:rFonts w:cs="Arial"/>
          <w:color w:val="000000" w:themeColor="text2"/>
          <w:sz w:val="22"/>
        </w:rPr>
      </w:pPr>
      <w:r w:rsidRPr="004B5C6C">
        <w:rPr>
          <w:rFonts w:cs="Arial"/>
          <w:color w:val="000000" w:themeColor="text2"/>
          <w:sz w:val="22"/>
        </w:rPr>
        <w:t>collected, extracted and analysed production information</w:t>
      </w:r>
    </w:p>
    <w:p w14:paraId="06A160F1" w14:textId="4E1C846B" w:rsidR="009B17C7" w:rsidRPr="004B5C6C" w:rsidRDefault="009B17C7" w:rsidP="004B5C6C">
      <w:pPr>
        <w:pStyle w:val="SIBulletList1"/>
        <w:rPr>
          <w:rFonts w:cs="Arial"/>
          <w:color w:val="000000" w:themeColor="text2"/>
          <w:sz w:val="22"/>
        </w:rPr>
      </w:pPr>
      <w:r w:rsidRPr="004B5C6C">
        <w:rPr>
          <w:rFonts w:cs="Arial"/>
          <w:color w:val="000000" w:themeColor="text2"/>
          <w:sz w:val="22"/>
        </w:rPr>
        <w:t>interpreted data outputs to support workplace decision making</w:t>
      </w:r>
    </w:p>
    <w:p w14:paraId="7810B79E" w14:textId="1D76E55E" w:rsidR="009B17C7" w:rsidRPr="004B5C6C" w:rsidRDefault="009B17C7" w:rsidP="004B5C6C">
      <w:pPr>
        <w:pStyle w:val="SIBulletList1"/>
        <w:rPr>
          <w:rFonts w:cs="Arial"/>
          <w:color w:val="000000" w:themeColor="text2"/>
          <w:sz w:val="22"/>
        </w:rPr>
      </w:pPr>
      <w:r w:rsidRPr="004B5C6C">
        <w:rPr>
          <w:rFonts w:cs="Arial"/>
          <w:color w:val="000000" w:themeColor="text2"/>
          <w:sz w:val="22"/>
        </w:rPr>
        <w:t>verified data outputs through on-ground observations and operational checks</w:t>
      </w:r>
    </w:p>
    <w:p w14:paraId="34611FD6" w14:textId="341D66E8" w:rsidR="009B17C7" w:rsidRDefault="009B17C7" w:rsidP="004B5C6C">
      <w:pPr>
        <w:pStyle w:val="SIBulletList1"/>
        <w:rPr>
          <w:rFonts w:cs="Arial"/>
          <w:color w:val="000000" w:themeColor="text2"/>
          <w:sz w:val="22"/>
        </w:rPr>
      </w:pPr>
      <w:r w:rsidRPr="004B5C6C">
        <w:rPr>
          <w:rFonts w:cs="Arial"/>
          <w:color w:val="000000" w:themeColor="text2"/>
          <w:sz w:val="22"/>
        </w:rPr>
        <w:t>identified and responded to system, software or application faults</w:t>
      </w:r>
    </w:p>
    <w:p w14:paraId="4FDC25E9" w14:textId="04E7C0DC" w:rsidR="000A5537" w:rsidRPr="004B5C6C" w:rsidRDefault="000A5537" w:rsidP="004B5C6C">
      <w:pPr>
        <w:pStyle w:val="SIBulletList1"/>
        <w:rPr>
          <w:rFonts w:cs="Arial"/>
          <w:color w:val="000000" w:themeColor="text2"/>
          <w:sz w:val="22"/>
        </w:rPr>
      </w:pPr>
      <w:r>
        <w:rPr>
          <w:rFonts w:cs="Arial"/>
          <w:color w:val="000000" w:themeColor="text2"/>
          <w:sz w:val="22"/>
        </w:rPr>
        <w:t xml:space="preserve">communicated </w:t>
      </w:r>
      <w:r w:rsidR="008D4CE4">
        <w:rPr>
          <w:rFonts w:cs="Arial"/>
          <w:color w:val="000000" w:themeColor="text2"/>
          <w:sz w:val="22"/>
        </w:rPr>
        <w:t xml:space="preserve">findings and </w:t>
      </w:r>
      <w:r>
        <w:rPr>
          <w:rFonts w:cs="Arial"/>
          <w:color w:val="000000" w:themeColor="text2"/>
          <w:sz w:val="22"/>
        </w:rPr>
        <w:t xml:space="preserve">faults to </w:t>
      </w:r>
      <w:r w:rsidR="008D4CE4">
        <w:rPr>
          <w:rFonts w:cs="Arial"/>
          <w:color w:val="000000" w:themeColor="text2"/>
          <w:sz w:val="22"/>
        </w:rPr>
        <w:t>relevant personnel</w:t>
      </w:r>
    </w:p>
    <w:p w14:paraId="1FFAEC1E" w14:textId="026BE1DC" w:rsidR="007B59F0" w:rsidRPr="007B59F0" w:rsidRDefault="009B17C7" w:rsidP="007B59F0">
      <w:pPr>
        <w:pStyle w:val="SIBulletList1"/>
        <w:rPr>
          <w:rFonts w:cs="Arial"/>
          <w:color w:val="000000" w:themeColor="text2"/>
          <w:sz w:val="22"/>
        </w:rPr>
      </w:pPr>
      <w:r w:rsidRPr="004B5C6C">
        <w:rPr>
          <w:rFonts w:cs="Arial"/>
          <w:color w:val="000000" w:themeColor="text2"/>
          <w:sz w:val="22"/>
        </w:rPr>
        <w:t>maintained workplace records and reports.</w:t>
      </w:r>
    </w:p>
    <w:p w14:paraId="1B0E25F7" w14:textId="77777777" w:rsidR="007B59F0" w:rsidRPr="004B5C6C" w:rsidRDefault="007B59F0" w:rsidP="0065466D">
      <w:pPr>
        <w:pStyle w:val="SIBulletList1"/>
        <w:numPr>
          <w:ilvl w:val="0"/>
          <w:numId w:val="0"/>
        </w:numPr>
        <w:rPr>
          <w:rFonts w:cs="Arial"/>
          <w:color w:val="000000" w:themeColor="text2"/>
          <w:sz w:val="22"/>
        </w:rPr>
      </w:pPr>
    </w:p>
    <w:p w14:paraId="1CACF4A4" w14:textId="7E1CC9CB" w:rsidR="002D4A5E" w:rsidRPr="001B4250" w:rsidRDefault="002D4A5E" w:rsidP="002D4A5E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Knowledge evidence</w:t>
      </w:r>
    </w:p>
    <w:p w14:paraId="40B23E72" w14:textId="77777777" w:rsidR="008B2A26" w:rsidRPr="008B2A26" w:rsidRDefault="008B2A26" w:rsidP="008B2A26">
      <w:pPr>
        <w:pStyle w:val="BodyTextSI"/>
        <w:rPr>
          <w:rFonts w:ascii="Arial" w:hAnsi="Arial" w:cs="Arial"/>
          <w:color w:val="000000" w:themeColor="text2"/>
        </w:rPr>
      </w:pPr>
      <w:r w:rsidRPr="008B2A26">
        <w:rPr>
          <w:rFonts w:ascii="Arial" w:hAnsi="Arial" w:cs="Arial"/>
          <w:color w:val="000000" w:themeColor="text2"/>
        </w:rPr>
        <w:t>An individual must demonstrate knowledge of:</w:t>
      </w:r>
    </w:p>
    <w:p w14:paraId="1112734F" w14:textId="622CD118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types and purposes of agricultural production data technologies, systems, software and applications</w:t>
      </w:r>
    </w:p>
    <w:p w14:paraId="0BDE53A7" w14:textId="00BA869E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current and emerging digital technologies used in agricultural production</w:t>
      </w:r>
    </w:p>
    <w:p w14:paraId="6B3BD8C0" w14:textId="1FE0EF39" w:rsidR="008B2A26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principles of digital data collection, storage, analysis and reporting</w:t>
      </w:r>
    </w:p>
    <w:p w14:paraId="0D907688" w14:textId="04C37494" w:rsidR="001C50B8" w:rsidRPr="00F85633" w:rsidRDefault="001C50B8" w:rsidP="00F85633">
      <w:pPr>
        <w:pStyle w:val="SIBulletList1"/>
        <w:rPr>
          <w:sz w:val="22"/>
        </w:rPr>
      </w:pPr>
      <w:r>
        <w:rPr>
          <w:sz w:val="22"/>
        </w:rPr>
        <w:t>relevance of data sets for production system</w:t>
      </w:r>
    </w:p>
    <w:p w14:paraId="71F72898" w14:textId="02C4918A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workplace procedures for data accuracy, verification, security and storage</w:t>
      </w:r>
    </w:p>
    <w:p w14:paraId="31DD5052" w14:textId="63232E65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methods used to validate digital data through operational observation and on-ground checks</w:t>
      </w:r>
    </w:p>
    <w:p w14:paraId="125F326F" w14:textId="3F990270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common causes of inaccurate, incomplete or unreliable data</w:t>
      </w:r>
    </w:p>
    <w:p w14:paraId="691E7B3A" w14:textId="3DBE8207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operational monitoring and reporting processes</w:t>
      </w:r>
    </w:p>
    <w:p w14:paraId="516A5508" w14:textId="1C47B362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basic troubleshooting procedures for digital systems, software and applications</w:t>
      </w:r>
    </w:p>
    <w:p w14:paraId="774D027F" w14:textId="354F9121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workplace health and safety requirements relating to digital equipment and technologies</w:t>
      </w:r>
    </w:p>
    <w:p w14:paraId="6065C63C" w14:textId="5A5450D4" w:rsidR="008B2A26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manufacturer instructions and operating specifications</w:t>
      </w:r>
    </w:p>
    <w:p w14:paraId="3231F159" w14:textId="77198235" w:rsidR="002D4A5E" w:rsidRPr="00F85633" w:rsidRDefault="008B2A26" w:rsidP="00F85633">
      <w:pPr>
        <w:pStyle w:val="SIBulletList1"/>
        <w:rPr>
          <w:sz w:val="22"/>
        </w:rPr>
      </w:pPr>
      <w:r w:rsidRPr="00F85633">
        <w:rPr>
          <w:sz w:val="22"/>
        </w:rPr>
        <w:t>workplace communication and documentation requirements.</w:t>
      </w:r>
    </w:p>
    <w:p w14:paraId="4B90464B" w14:textId="77777777" w:rsidR="002D4A5E" w:rsidRPr="001B4250" w:rsidRDefault="002D4A5E" w:rsidP="002D4A5E">
      <w:pPr>
        <w:pStyle w:val="SIText"/>
        <w:rPr>
          <w:rFonts w:cs="Arial"/>
        </w:rPr>
      </w:pPr>
    </w:p>
    <w:p w14:paraId="317851B1" w14:textId="7966A9BF" w:rsidR="002D4A5E" w:rsidRPr="001B4250" w:rsidRDefault="002D4A5E" w:rsidP="002D4A5E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Assessment conditions</w:t>
      </w:r>
    </w:p>
    <w:p w14:paraId="0EBEF9A0" w14:textId="77777777" w:rsidR="00C33F43" w:rsidRDefault="00324436" w:rsidP="002D4A5E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Skills must be demonstrated in a</w:t>
      </w:r>
      <w:r w:rsidR="00C23ED6">
        <w:rPr>
          <w:rFonts w:ascii="Arial" w:hAnsi="Arial" w:cs="Arial"/>
          <w:color w:val="000000" w:themeColor="text2"/>
        </w:rPr>
        <w:t>n agricultural production environment</w:t>
      </w:r>
      <w:r w:rsidR="00203041">
        <w:rPr>
          <w:rFonts w:ascii="Arial" w:hAnsi="Arial" w:cs="Arial"/>
          <w:color w:val="000000" w:themeColor="text2"/>
        </w:rPr>
        <w:t xml:space="preserve">, or an environment that accurately represents </w:t>
      </w:r>
      <w:r w:rsidR="00C33F43">
        <w:rPr>
          <w:rFonts w:ascii="Arial" w:hAnsi="Arial" w:cs="Arial"/>
          <w:color w:val="000000" w:themeColor="text2"/>
        </w:rPr>
        <w:t>an agricultural production environment.</w:t>
      </w:r>
    </w:p>
    <w:p w14:paraId="5971DC93" w14:textId="49DE736A" w:rsidR="000959AF" w:rsidRDefault="000959AF" w:rsidP="002D4A5E">
      <w:pPr>
        <w:pStyle w:val="BodyTextSI"/>
        <w:rPr>
          <w:rFonts w:ascii="Arial" w:hAnsi="Arial" w:cs="Arial"/>
          <w:color w:val="000000" w:themeColor="text2"/>
        </w:rPr>
      </w:pPr>
      <w:r w:rsidRPr="000959AF">
        <w:rPr>
          <w:rFonts w:ascii="Arial" w:hAnsi="Arial" w:cs="Arial"/>
          <w:color w:val="000000" w:themeColor="text2"/>
        </w:rPr>
        <w:t xml:space="preserve">Assessment </w:t>
      </w:r>
      <w:r w:rsidR="00C33F43">
        <w:rPr>
          <w:rFonts w:ascii="Arial" w:hAnsi="Arial" w:cs="Arial"/>
          <w:color w:val="000000" w:themeColor="text2"/>
        </w:rPr>
        <w:t>must ensure access to</w:t>
      </w:r>
      <w:r w:rsidRPr="000959AF">
        <w:rPr>
          <w:rFonts w:ascii="Arial" w:hAnsi="Arial" w:cs="Arial"/>
          <w:color w:val="000000" w:themeColor="text2"/>
        </w:rPr>
        <w:t>:</w:t>
      </w:r>
    </w:p>
    <w:p w14:paraId="6FC362FD" w14:textId="75FE8BE3" w:rsidR="001C50B8" w:rsidRDefault="001C50B8" w:rsidP="001B05C6">
      <w:pPr>
        <w:pStyle w:val="SIBulletList1"/>
        <w:rPr>
          <w:sz w:val="22"/>
        </w:rPr>
      </w:pPr>
      <w:r>
        <w:rPr>
          <w:sz w:val="22"/>
        </w:rPr>
        <w:t>a</w:t>
      </w:r>
      <w:r w:rsidR="00B6169F">
        <w:rPr>
          <w:sz w:val="22"/>
        </w:rPr>
        <w:t>gricultural production data</w:t>
      </w:r>
      <w:r>
        <w:rPr>
          <w:sz w:val="22"/>
        </w:rPr>
        <w:t xml:space="preserve"> technology</w:t>
      </w:r>
    </w:p>
    <w:p w14:paraId="5264D0F2" w14:textId="74E0BD8B" w:rsidR="00746B35" w:rsidRPr="008E5881" w:rsidRDefault="00746B35" w:rsidP="001B05C6">
      <w:pPr>
        <w:pStyle w:val="SIBulletList1"/>
        <w:rPr>
          <w:sz w:val="22"/>
        </w:rPr>
      </w:pPr>
      <w:r w:rsidRPr="008E5881">
        <w:rPr>
          <w:sz w:val="22"/>
        </w:rPr>
        <w:t>workplace procedures, manufacturer specifications and operational documentation</w:t>
      </w:r>
    </w:p>
    <w:p w14:paraId="67990ADF" w14:textId="45F9FBB1" w:rsidR="001C50B8" w:rsidRPr="001C50B8" w:rsidRDefault="00746B35" w:rsidP="001C50B8">
      <w:pPr>
        <w:pStyle w:val="SIBulletList1"/>
        <w:rPr>
          <w:sz w:val="22"/>
        </w:rPr>
      </w:pPr>
      <w:r w:rsidRPr="008E5881">
        <w:rPr>
          <w:sz w:val="22"/>
        </w:rPr>
        <w:t>production environments for operational observation and verification activities</w:t>
      </w:r>
    </w:p>
    <w:p w14:paraId="68A0C2E1" w14:textId="28FB9A78" w:rsidR="00746B35" w:rsidRPr="008E5881" w:rsidRDefault="00746B35" w:rsidP="001B05C6">
      <w:pPr>
        <w:pStyle w:val="SIBulletList1"/>
        <w:rPr>
          <w:sz w:val="22"/>
        </w:rPr>
      </w:pPr>
      <w:r w:rsidRPr="008E5881">
        <w:rPr>
          <w:sz w:val="22"/>
        </w:rPr>
        <w:t xml:space="preserve">agricultural production </w:t>
      </w:r>
      <w:r w:rsidR="000A5537">
        <w:rPr>
          <w:sz w:val="22"/>
        </w:rPr>
        <w:t xml:space="preserve">data </w:t>
      </w:r>
      <w:r w:rsidRPr="008E5881">
        <w:rPr>
          <w:sz w:val="22"/>
        </w:rPr>
        <w:t>digital technologies, systems</w:t>
      </w:r>
      <w:r w:rsidR="000A5537">
        <w:rPr>
          <w:sz w:val="22"/>
        </w:rPr>
        <w:t>,</w:t>
      </w:r>
      <w:r w:rsidRPr="008E5881">
        <w:rPr>
          <w:sz w:val="22"/>
        </w:rPr>
        <w:t xml:space="preserve"> software</w:t>
      </w:r>
      <w:r w:rsidR="000A5537">
        <w:rPr>
          <w:sz w:val="22"/>
        </w:rPr>
        <w:t xml:space="preserve"> and applications to interrogate and analyse data</w:t>
      </w:r>
    </w:p>
    <w:p w14:paraId="7CC027FD" w14:textId="482F6DC8" w:rsidR="00746B35" w:rsidRPr="008E5881" w:rsidRDefault="00746B35" w:rsidP="001B05C6">
      <w:pPr>
        <w:pStyle w:val="SIBulletList1"/>
        <w:rPr>
          <w:sz w:val="22"/>
        </w:rPr>
      </w:pPr>
      <w:r w:rsidRPr="008E5881">
        <w:rPr>
          <w:sz w:val="22"/>
        </w:rPr>
        <w:t>agricultural production data and reporting systems</w:t>
      </w:r>
    </w:p>
    <w:p w14:paraId="729CDACC" w14:textId="506EBF36" w:rsidR="00746B35" w:rsidRPr="008E5881" w:rsidRDefault="00BC25F8" w:rsidP="0084117C">
      <w:pPr>
        <w:pStyle w:val="SIBulletList1"/>
        <w:rPr>
          <w:sz w:val="22"/>
        </w:rPr>
      </w:pPr>
      <w:r>
        <w:rPr>
          <w:sz w:val="22"/>
        </w:rPr>
        <w:t>relevant personnel</w:t>
      </w:r>
      <w:r w:rsidR="00746B35" w:rsidRPr="008E5881">
        <w:rPr>
          <w:sz w:val="22"/>
        </w:rPr>
        <w:t xml:space="preserve"> appropriate to the </w:t>
      </w:r>
      <w:r w:rsidR="00222115">
        <w:rPr>
          <w:sz w:val="22"/>
        </w:rPr>
        <w:t>task</w:t>
      </w:r>
      <w:r w:rsidR="00746B35" w:rsidRPr="008E5881">
        <w:rPr>
          <w:sz w:val="22"/>
        </w:rPr>
        <w:t>.</w:t>
      </w:r>
    </w:p>
    <w:p w14:paraId="304F0D9E" w14:textId="77777777" w:rsidR="00350925" w:rsidRPr="001B4250" w:rsidRDefault="00350925" w:rsidP="00526094">
      <w:pPr>
        <w:pStyle w:val="Heading4"/>
        <w:rPr>
          <w:rFonts w:ascii="Arial" w:hAnsi="Arial" w:cs="Arial"/>
          <w:color w:val="000000" w:themeColor="text2"/>
        </w:rPr>
      </w:pPr>
    </w:p>
    <w:p w14:paraId="42C51508" w14:textId="4B35740B" w:rsidR="00B85A2F" w:rsidRPr="001B4250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Unit m</w:t>
      </w:r>
      <w:r w:rsidR="00922C8D" w:rsidRPr="001B4250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195"/>
        <w:gridCol w:w="2195"/>
        <w:gridCol w:w="1500"/>
        <w:gridCol w:w="3579"/>
      </w:tblGrid>
      <w:tr w:rsidR="00E5158E" w:rsidRPr="001B4250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E5158E" w:rsidRPr="001B4250" w14:paraId="60D8A35B" w14:textId="04FBE706" w:rsidTr="005A289F">
        <w:trPr>
          <w:trHeight w:val="1549"/>
        </w:trPr>
        <w:tc>
          <w:tcPr>
            <w:tcW w:w="2195" w:type="dxa"/>
          </w:tcPr>
          <w:p w14:paraId="36D257BE" w14:textId="5B1D1941" w:rsidR="00E5158E" w:rsidRPr="00993541" w:rsidRDefault="00774037" w:rsidP="00774037">
            <w:pPr>
              <w:pStyle w:val="SIText"/>
              <w:rPr>
                <w:rStyle w:val="SITempText-Green"/>
                <w:color w:val="213430" w:themeColor="text1"/>
              </w:rPr>
            </w:pPr>
            <w:r w:rsidRPr="00993541">
              <w:rPr>
                <w:rStyle w:val="SITempText-Green"/>
                <w:color w:val="213430" w:themeColor="text1"/>
              </w:rPr>
              <w:t>AHCTEC3X</w:t>
            </w:r>
            <w:r w:rsidR="004973B2">
              <w:rPr>
                <w:rStyle w:val="SITempText-Green"/>
                <w:color w:val="213430" w:themeColor="text1"/>
              </w:rPr>
              <w:t>0</w:t>
            </w:r>
            <w:r w:rsidRPr="00993541">
              <w:rPr>
                <w:rStyle w:val="SITempText-Green"/>
                <w:color w:val="213430" w:themeColor="text1"/>
              </w:rPr>
              <w:t xml:space="preserve">1 Operate and monitor agricultural production data information </w:t>
            </w:r>
            <w:r w:rsidR="00651EEB">
              <w:rPr>
                <w:rStyle w:val="SITempText-Green"/>
                <w:color w:val="213430" w:themeColor="text1"/>
              </w:rPr>
              <w:t>technology</w:t>
            </w:r>
          </w:p>
        </w:tc>
        <w:tc>
          <w:tcPr>
            <w:tcW w:w="2195" w:type="dxa"/>
          </w:tcPr>
          <w:p w14:paraId="3E7CE5FF" w14:textId="4D0731D4" w:rsidR="00E5158E" w:rsidRPr="00993541" w:rsidRDefault="00774037" w:rsidP="00774037">
            <w:pPr>
              <w:pStyle w:val="SIText"/>
              <w:rPr>
                <w:rStyle w:val="SITempText-Green"/>
                <w:color w:val="213430" w:themeColor="text1"/>
              </w:rPr>
            </w:pPr>
            <w:r w:rsidRPr="00993541">
              <w:rPr>
                <w:rStyle w:val="SITempText-Green"/>
                <w:color w:val="213430" w:themeColor="text1"/>
              </w:rPr>
              <w:t>N</w:t>
            </w:r>
            <w:r w:rsidR="00242850" w:rsidRPr="00993541">
              <w:rPr>
                <w:rStyle w:val="SITempText-Green"/>
                <w:color w:val="213430" w:themeColor="text1"/>
              </w:rPr>
              <w:t>ot applicable</w:t>
            </w:r>
          </w:p>
        </w:tc>
        <w:tc>
          <w:tcPr>
            <w:tcW w:w="1500" w:type="dxa"/>
          </w:tcPr>
          <w:p w14:paraId="0617AE96" w14:textId="649999A6" w:rsidR="00E5158E" w:rsidRPr="00993541" w:rsidRDefault="00E5158E" w:rsidP="00774037">
            <w:pPr>
              <w:pStyle w:val="SIText"/>
              <w:rPr>
                <w:sz w:val="22"/>
              </w:rPr>
            </w:pPr>
            <w:r w:rsidRPr="00993541">
              <w:rPr>
                <w:sz w:val="22"/>
              </w:rPr>
              <w:t>Newly created</w:t>
            </w:r>
          </w:p>
        </w:tc>
        <w:tc>
          <w:tcPr>
            <w:tcW w:w="3579" w:type="dxa"/>
          </w:tcPr>
          <w:p w14:paraId="4EDA864E" w14:textId="58464C5A" w:rsidR="00E5158E" w:rsidRPr="00993541" w:rsidRDefault="005A289F" w:rsidP="00774037">
            <w:pPr>
              <w:pStyle w:val="SIText"/>
              <w:rPr>
                <w:sz w:val="22"/>
              </w:rPr>
            </w:pPr>
            <w:r w:rsidRPr="00993541">
              <w:rPr>
                <w:sz w:val="22"/>
              </w:rPr>
              <w:t>Unit has been created to address an emerging skill required by industry</w:t>
            </w:r>
          </w:p>
        </w:tc>
      </w:tr>
    </w:tbl>
    <w:p w14:paraId="1D8F46F5" w14:textId="77777777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1B4250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lastRenderedPageBreak/>
        <w:t>Overview information</w:t>
      </w:r>
    </w:p>
    <w:p w14:paraId="6360339A" w14:textId="77777777" w:rsidR="00B85A2F" w:rsidRPr="001B4250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1B4250" w14:paraId="2860BE6D" w14:textId="77777777" w:rsidTr="00C32357">
        <w:tc>
          <w:tcPr>
            <w:tcW w:w="2972" w:type="dxa"/>
          </w:tcPr>
          <w:p w14:paraId="7CA8953A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1B4250" w14:paraId="5CF529C7" w14:textId="77777777" w:rsidTr="00C32357">
        <w:tc>
          <w:tcPr>
            <w:tcW w:w="2972" w:type="dxa"/>
          </w:tcPr>
          <w:p w14:paraId="22761332" w14:textId="05F6DF92" w:rsidR="00B85A2F" w:rsidRPr="001B4250" w:rsidRDefault="00920519" w:rsidP="00547C62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Release 1</w:t>
            </w:r>
          </w:p>
        </w:tc>
        <w:tc>
          <w:tcPr>
            <w:tcW w:w="6430" w:type="dxa"/>
          </w:tcPr>
          <w:p w14:paraId="26CB3677" w14:textId="57615830" w:rsidR="00B85A2F" w:rsidRPr="001B4250" w:rsidRDefault="00920519" w:rsidP="00547C62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 xml:space="preserve">This version released with </w:t>
            </w:r>
            <w:r w:rsidR="00242850">
              <w:rPr>
                <w:rFonts w:ascii="Arial" w:hAnsi="Arial" w:cs="Arial"/>
                <w:color w:val="000000" w:themeColor="text2"/>
              </w:rPr>
              <w:t xml:space="preserve">AHC Agriculture, Horticulture and Conservation and Land Management Training Package Release </w:t>
            </w:r>
            <w:r w:rsidR="00E9185D">
              <w:rPr>
                <w:rFonts w:ascii="Arial" w:hAnsi="Arial" w:cs="Arial"/>
                <w:color w:val="000000" w:themeColor="text2"/>
              </w:rPr>
              <w:t>13</w:t>
            </w:r>
            <w:r w:rsidR="00242850">
              <w:rPr>
                <w:rFonts w:ascii="Arial" w:hAnsi="Arial" w:cs="Arial"/>
                <w:color w:val="000000" w:themeColor="text2"/>
              </w:rPr>
              <w:t>.</w:t>
            </w:r>
          </w:p>
        </w:tc>
      </w:tr>
    </w:tbl>
    <w:p w14:paraId="44509A20" w14:textId="77777777" w:rsidR="00B85A2F" w:rsidRPr="001B4250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2AC7E05D" w14:textId="0B6763FC" w:rsidR="00E91B63" w:rsidRPr="001B4309" w:rsidRDefault="00AD03E0" w:rsidP="00E91B63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b/>
          <w:bCs/>
          <w:color w:val="000000" w:themeColor="text2"/>
        </w:rPr>
        <w:t>Mandatory workplace requirements</w:t>
      </w:r>
      <w:r w:rsidR="00842627" w:rsidRPr="001B4250">
        <w:rPr>
          <w:rFonts w:ascii="Arial" w:hAnsi="Arial" w:cs="Arial"/>
          <w:b/>
          <w:bCs/>
          <w:color w:val="000000" w:themeColor="text2"/>
        </w:rPr>
        <w:t>:</w:t>
      </w:r>
      <w:r w:rsidR="00842627" w:rsidRPr="001B4250">
        <w:rPr>
          <w:rFonts w:ascii="Arial" w:hAnsi="Arial" w:cs="Arial"/>
          <w:color w:val="000000" w:themeColor="text2"/>
        </w:rPr>
        <w:t xml:space="preserve"> </w:t>
      </w:r>
      <w:r w:rsidR="00FF65B7">
        <w:rPr>
          <w:rFonts w:ascii="Arial" w:hAnsi="Arial" w:cs="Arial"/>
          <w:color w:val="000000" w:themeColor="text2"/>
        </w:rPr>
        <w:br/>
      </w:r>
      <w:r w:rsidR="00E91B63" w:rsidRPr="001B4309">
        <w:rPr>
          <w:rFonts w:ascii="Arial" w:hAnsi="Arial" w:cs="Arial"/>
          <w:i/>
          <w:iCs/>
        </w:rPr>
        <w:t>Assessment of performance evidence may be in a workplace setting or an environment that accurately represents a real workplace.</w:t>
      </w:r>
    </w:p>
    <w:p w14:paraId="3C715895" w14:textId="50F7232E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1B425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724EE" w14:textId="77777777" w:rsidR="0050330D" w:rsidRDefault="0050330D" w:rsidP="005072F6">
      <w:r>
        <w:separator/>
      </w:r>
    </w:p>
  </w:endnote>
  <w:endnote w:type="continuationSeparator" w:id="0">
    <w:p w14:paraId="2CE8F1DA" w14:textId="77777777" w:rsidR="0050330D" w:rsidRDefault="0050330D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EC15B" w14:textId="77777777" w:rsidR="0050330D" w:rsidRDefault="0050330D" w:rsidP="005072F6">
      <w:r>
        <w:separator/>
      </w:r>
    </w:p>
  </w:footnote>
  <w:footnote w:type="continuationSeparator" w:id="0">
    <w:p w14:paraId="3D8CA20D" w14:textId="77777777" w:rsidR="0050330D" w:rsidRDefault="0050330D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065EADA8" w:rsidR="00225717" w:rsidRPr="00225717" w:rsidRDefault="00EB1D19">
    <w:pPr>
      <w:pStyle w:val="Head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AHCTEC3X</w:t>
    </w:r>
    <w:r w:rsidR="007D10FE">
      <w:rPr>
        <w:rFonts w:ascii="Arial" w:hAnsi="Arial" w:cs="Arial"/>
        <w:b/>
        <w:bCs/>
      </w:rPr>
      <w:t>0</w:t>
    </w:r>
    <w:r>
      <w:rPr>
        <w:rFonts w:ascii="Arial" w:hAnsi="Arial" w:cs="Arial"/>
        <w:b/>
        <w:bCs/>
      </w:rPr>
      <w:t>1</w:t>
    </w:r>
    <w:r w:rsidR="003A63CE">
      <w:rPr>
        <w:rFonts w:ascii="Arial" w:hAnsi="Arial" w:cs="Arial"/>
        <w:b/>
        <w:bCs/>
      </w:rPr>
      <w:t xml:space="preserve"> Operate and monitor agricultural production data information technolog</w:t>
    </w:r>
    <w:r w:rsidR="008709E7">
      <w:rPr>
        <w:rFonts w:ascii="Arial" w:hAnsi="Arial" w:cs="Arial"/>
        <w:b/>
        <w:bCs/>
      </w:rPr>
      <w:t>y</w:t>
    </w: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 w:rsidR="0050330D"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26"/>
  </w:num>
  <w:num w:numId="2" w16cid:durableId="1258755782">
    <w:abstractNumId w:val="2"/>
  </w:num>
  <w:num w:numId="3" w16cid:durableId="594167579">
    <w:abstractNumId w:val="15"/>
  </w:num>
  <w:num w:numId="4" w16cid:durableId="1633174532">
    <w:abstractNumId w:val="15"/>
  </w:num>
  <w:num w:numId="5" w16cid:durableId="583105343">
    <w:abstractNumId w:val="15"/>
  </w:num>
  <w:num w:numId="6" w16cid:durableId="1807501992">
    <w:abstractNumId w:val="15"/>
  </w:num>
  <w:num w:numId="7" w16cid:durableId="1652831368">
    <w:abstractNumId w:val="15"/>
  </w:num>
  <w:num w:numId="8" w16cid:durableId="1978878251">
    <w:abstractNumId w:val="15"/>
  </w:num>
  <w:num w:numId="9" w16cid:durableId="708072253">
    <w:abstractNumId w:val="15"/>
  </w:num>
  <w:num w:numId="10" w16cid:durableId="1666664027">
    <w:abstractNumId w:val="9"/>
  </w:num>
  <w:num w:numId="11" w16cid:durableId="941063825">
    <w:abstractNumId w:val="21"/>
  </w:num>
  <w:num w:numId="12" w16cid:durableId="741761368">
    <w:abstractNumId w:val="4"/>
  </w:num>
  <w:num w:numId="13" w16cid:durableId="355735866">
    <w:abstractNumId w:val="25"/>
  </w:num>
  <w:num w:numId="14" w16cid:durableId="640382440">
    <w:abstractNumId w:val="18"/>
  </w:num>
  <w:num w:numId="15" w16cid:durableId="2088532146">
    <w:abstractNumId w:val="5"/>
  </w:num>
  <w:num w:numId="16" w16cid:durableId="397678585">
    <w:abstractNumId w:val="27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0"/>
  </w:num>
  <w:num w:numId="20" w16cid:durableId="1773012564">
    <w:abstractNumId w:val="15"/>
  </w:num>
  <w:num w:numId="21" w16cid:durableId="812720299">
    <w:abstractNumId w:val="0"/>
  </w:num>
  <w:num w:numId="22" w16cid:durableId="644898845">
    <w:abstractNumId w:val="23"/>
  </w:num>
  <w:num w:numId="23" w16cid:durableId="1138692964">
    <w:abstractNumId w:val="19"/>
  </w:num>
  <w:num w:numId="24" w16cid:durableId="1827890157">
    <w:abstractNumId w:val="16"/>
  </w:num>
  <w:num w:numId="25" w16cid:durableId="2019768002">
    <w:abstractNumId w:val="6"/>
  </w:num>
  <w:num w:numId="26" w16cid:durableId="255483156">
    <w:abstractNumId w:val="11"/>
  </w:num>
  <w:num w:numId="27" w16cid:durableId="2019236444">
    <w:abstractNumId w:val="17"/>
  </w:num>
  <w:num w:numId="28" w16cid:durableId="465271072">
    <w:abstractNumId w:val="8"/>
  </w:num>
  <w:num w:numId="29" w16cid:durableId="711271375">
    <w:abstractNumId w:val="22"/>
  </w:num>
  <w:num w:numId="30" w16cid:durableId="400563731">
    <w:abstractNumId w:val="24"/>
  </w:num>
  <w:num w:numId="31" w16cid:durableId="25106763">
    <w:abstractNumId w:val="7"/>
  </w:num>
  <w:num w:numId="32" w16cid:durableId="1833793557">
    <w:abstractNumId w:val="13"/>
  </w:num>
  <w:num w:numId="33" w16cid:durableId="201719860">
    <w:abstractNumId w:val="28"/>
  </w:num>
  <w:num w:numId="34" w16cid:durableId="2113162816">
    <w:abstractNumId w:val="10"/>
  </w:num>
  <w:num w:numId="35" w16cid:durableId="1682731902">
    <w:abstractNumId w:val="31"/>
  </w:num>
  <w:num w:numId="36" w16cid:durableId="1825662792">
    <w:abstractNumId w:val="30"/>
  </w:num>
  <w:num w:numId="37" w16cid:durableId="1256982242">
    <w:abstractNumId w:val="14"/>
  </w:num>
  <w:num w:numId="38" w16cid:durableId="155809457">
    <w:abstractNumId w:val="12"/>
  </w:num>
  <w:num w:numId="39" w16cid:durableId="21551130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15A0"/>
    <w:rsid w:val="00012723"/>
    <w:rsid w:val="000249AE"/>
    <w:rsid w:val="0002742B"/>
    <w:rsid w:val="000367C2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74FBA"/>
    <w:rsid w:val="000860D8"/>
    <w:rsid w:val="00087B22"/>
    <w:rsid w:val="000959AF"/>
    <w:rsid w:val="000A1DF3"/>
    <w:rsid w:val="000A5537"/>
    <w:rsid w:val="000C0E82"/>
    <w:rsid w:val="000C36CF"/>
    <w:rsid w:val="000C795A"/>
    <w:rsid w:val="000D4A13"/>
    <w:rsid w:val="000D7709"/>
    <w:rsid w:val="000D7A46"/>
    <w:rsid w:val="000E0010"/>
    <w:rsid w:val="000E137E"/>
    <w:rsid w:val="000E3903"/>
    <w:rsid w:val="000F3886"/>
    <w:rsid w:val="000F4D43"/>
    <w:rsid w:val="001036FA"/>
    <w:rsid w:val="00105FA6"/>
    <w:rsid w:val="001060B2"/>
    <w:rsid w:val="00112C09"/>
    <w:rsid w:val="00117A0B"/>
    <w:rsid w:val="00126E3B"/>
    <w:rsid w:val="00127AD3"/>
    <w:rsid w:val="0013425D"/>
    <w:rsid w:val="00140641"/>
    <w:rsid w:val="00144937"/>
    <w:rsid w:val="0014509F"/>
    <w:rsid w:val="001452AC"/>
    <w:rsid w:val="001471C4"/>
    <w:rsid w:val="0015181F"/>
    <w:rsid w:val="00157347"/>
    <w:rsid w:val="00157D4F"/>
    <w:rsid w:val="00161105"/>
    <w:rsid w:val="0016486C"/>
    <w:rsid w:val="00167C56"/>
    <w:rsid w:val="00170113"/>
    <w:rsid w:val="00171CC9"/>
    <w:rsid w:val="001804FB"/>
    <w:rsid w:val="00180953"/>
    <w:rsid w:val="001811A1"/>
    <w:rsid w:val="0018350E"/>
    <w:rsid w:val="001840F0"/>
    <w:rsid w:val="00184B73"/>
    <w:rsid w:val="00191722"/>
    <w:rsid w:val="00192FBA"/>
    <w:rsid w:val="0019391F"/>
    <w:rsid w:val="00196997"/>
    <w:rsid w:val="00196E6C"/>
    <w:rsid w:val="0019794E"/>
    <w:rsid w:val="001A307E"/>
    <w:rsid w:val="001B05C6"/>
    <w:rsid w:val="001B1092"/>
    <w:rsid w:val="001B4250"/>
    <w:rsid w:val="001C108A"/>
    <w:rsid w:val="001C50B8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03041"/>
    <w:rsid w:val="00210BA5"/>
    <w:rsid w:val="00210D83"/>
    <w:rsid w:val="00210FF2"/>
    <w:rsid w:val="0021460F"/>
    <w:rsid w:val="00220CF8"/>
    <w:rsid w:val="00221B78"/>
    <w:rsid w:val="00222115"/>
    <w:rsid w:val="00222F01"/>
    <w:rsid w:val="00225717"/>
    <w:rsid w:val="002257C3"/>
    <w:rsid w:val="00236896"/>
    <w:rsid w:val="00236AF2"/>
    <w:rsid w:val="00241239"/>
    <w:rsid w:val="00241774"/>
    <w:rsid w:val="00242850"/>
    <w:rsid w:val="00246D91"/>
    <w:rsid w:val="00247223"/>
    <w:rsid w:val="00250B44"/>
    <w:rsid w:val="0025394F"/>
    <w:rsid w:val="002539F9"/>
    <w:rsid w:val="002614D2"/>
    <w:rsid w:val="00267B17"/>
    <w:rsid w:val="0027209B"/>
    <w:rsid w:val="00275E4B"/>
    <w:rsid w:val="00277F6F"/>
    <w:rsid w:val="002802FE"/>
    <w:rsid w:val="00281EB7"/>
    <w:rsid w:val="002838DB"/>
    <w:rsid w:val="002840EF"/>
    <w:rsid w:val="002853FB"/>
    <w:rsid w:val="00290380"/>
    <w:rsid w:val="00291706"/>
    <w:rsid w:val="002931FB"/>
    <w:rsid w:val="0029528F"/>
    <w:rsid w:val="002969D8"/>
    <w:rsid w:val="002A1489"/>
    <w:rsid w:val="002A2545"/>
    <w:rsid w:val="002A338A"/>
    <w:rsid w:val="002A41A8"/>
    <w:rsid w:val="002A55FD"/>
    <w:rsid w:val="002A5DCC"/>
    <w:rsid w:val="002A76D4"/>
    <w:rsid w:val="002B1F1A"/>
    <w:rsid w:val="002C17A1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4E38"/>
    <w:rsid w:val="003052E1"/>
    <w:rsid w:val="00313EC0"/>
    <w:rsid w:val="00316B57"/>
    <w:rsid w:val="00324436"/>
    <w:rsid w:val="00332282"/>
    <w:rsid w:val="003334F7"/>
    <w:rsid w:val="00333EEE"/>
    <w:rsid w:val="00350925"/>
    <w:rsid w:val="00351298"/>
    <w:rsid w:val="00362BA8"/>
    <w:rsid w:val="00365773"/>
    <w:rsid w:val="00372696"/>
    <w:rsid w:val="00372FC0"/>
    <w:rsid w:val="00373DD6"/>
    <w:rsid w:val="00375C21"/>
    <w:rsid w:val="00375EE4"/>
    <w:rsid w:val="003835E1"/>
    <w:rsid w:val="00383CA4"/>
    <w:rsid w:val="00386EBA"/>
    <w:rsid w:val="003904A6"/>
    <w:rsid w:val="00396EEB"/>
    <w:rsid w:val="003A0211"/>
    <w:rsid w:val="003A2050"/>
    <w:rsid w:val="003A4664"/>
    <w:rsid w:val="003A51DA"/>
    <w:rsid w:val="003A63CE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182"/>
    <w:rsid w:val="0040475A"/>
    <w:rsid w:val="00415453"/>
    <w:rsid w:val="00415B93"/>
    <w:rsid w:val="00427D7E"/>
    <w:rsid w:val="0043082C"/>
    <w:rsid w:val="00430E24"/>
    <w:rsid w:val="0043176A"/>
    <w:rsid w:val="0043213B"/>
    <w:rsid w:val="00433351"/>
    <w:rsid w:val="00436529"/>
    <w:rsid w:val="004451AE"/>
    <w:rsid w:val="00455E60"/>
    <w:rsid w:val="00457857"/>
    <w:rsid w:val="00460256"/>
    <w:rsid w:val="00464363"/>
    <w:rsid w:val="00465F3C"/>
    <w:rsid w:val="00467996"/>
    <w:rsid w:val="00470D6B"/>
    <w:rsid w:val="00471F0C"/>
    <w:rsid w:val="004743A9"/>
    <w:rsid w:val="0047598D"/>
    <w:rsid w:val="004767AA"/>
    <w:rsid w:val="00480F0A"/>
    <w:rsid w:val="00481944"/>
    <w:rsid w:val="004829F5"/>
    <w:rsid w:val="004847C3"/>
    <w:rsid w:val="004973B2"/>
    <w:rsid w:val="004A37B0"/>
    <w:rsid w:val="004A46F8"/>
    <w:rsid w:val="004A629B"/>
    <w:rsid w:val="004A66E7"/>
    <w:rsid w:val="004A7722"/>
    <w:rsid w:val="004A79DF"/>
    <w:rsid w:val="004B0020"/>
    <w:rsid w:val="004B1C42"/>
    <w:rsid w:val="004B1F0B"/>
    <w:rsid w:val="004B5C6C"/>
    <w:rsid w:val="004C7821"/>
    <w:rsid w:val="004D498B"/>
    <w:rsid w:val="004D6C93"/>
    <w:rsid w:val="004E06E7"/>
    <w:rsid w:val="004E6841"/>
    <w:rsid w:val="004E7D40"/>
    <w:rsid w:val="004F3D79"/>
    <w:rsid w:val="004F663C"/>
    <w:rsid w:val="0050330D"/>
    <w:rsid w:val="005072F6"/>
    <w:rsid w:val="0051116F"/>
    <w:rsid w:val="00512D95"/>
    <w:rsid w:val="005233EB"/>
    <w:rsid w:val="00526094"/>
    <w:rsid w:val="00534681"/>
    <w:rsid w:val="0054089A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289F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754"/>
    <w:rsid w:val="005E0982"/>
    <w:rsid w:val="005E16C8"/>
    <w:rsid w:val="005E4058"/>
    <w:rsid w:val="005F370E"/>
    <w:rsid w:val="005F39AD"/>
    <w:rsid w:val="005F41AD"/>
    <w:rsid w:val="005F4A74"/>
    <w:rsid w:val="005F520D"/>
    <w:rsid w:val="006049F6"/>
    <w:rsid w:val="006113FE"/>
    <w:rsid w:val="006155FF"/>
    <w:rsid w:val="00615ADB"/>
    <w:rsid w:val="00617BBE"/>
    <w:rsid w:val="006209F3"/>
    <w:rsid w:val="00622460"/>
    <w:rsid w:val="0062605C"/>
    <w:rsid w:val="006275E3"/>
    <w:rsid w:val="00630EDC"/>
    <w:rsid w:val="00631107"/>
    <w:rsid w:val="006337E8"/>
    <w:rsid w:val="00641685"/>
    <w:rsid w:val="0064643F"/>
    <w:rsid w:val="00647934"/>
    <w:rsid w:val="006504BB"/>
    <w:rsid w:val="00651EEB"/>
    <w:rsid w:val="0065466D"/>
    <w:rsid w:val="00655AFC"/>
    <w:rsid w:val="00656877"/>
    <w:rsid w:val="00657EA3"/>
    <w:rsid w:val="00663802"/>
    <w:rsid w:val="00664405"/>
    <w:rsid w:val="00676E54"/>
    <w:rsid w:val="00686891"/>
    <w:rsid w:val="00690AC9"/>
    <w:rsid w:val="00692E7F"/>
    <w:rsid w:val="00696F0C"/>
    <w:rsid w:val="006A0757"/>
    <w:rsid w:val="006A0DDF"/>
    <w:rsid w:val="006A5CF9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6886"/>
    <w:rsid w:val="00726491"/>
    <w:rsid w:val="0073725B"/>
    <w:rsid w:val="007423F5"/>
    <w:rsid w:val="007452A9"/>
    <w:rsid w:val="00746B35"/>
    <w:rsid w:val="00751D08"/>
    <w:rsid w:val="007565A5"/>
    <w:rsid w:val="00761428"/>
    <w:rsid w:val="00770132"/>
    <w:rsid w:val="00773011"/>
    <w:rsid w:val="00774037"/>
    <w:rsid w:val="0078056B"/>
    <w:rsid w:val="00781343"/>
    <w:rsid w:val="00782B05"/>
    <w:rsid w:val="00785333"/>
    <w:rsid w:val="007903AF"/>
    <w:rsid w:val="00793AF5"/>
    <w:rsid w:val="007940CE"/>
    <w:rsid w:val="007A12DF"/>
    <w:rsid w:val="007A513D"/>
    <w:rsid w:val="007A72C1"/>
    <w:rsid w:val="007B135E"/>
    <w:rsid w:val="007B59F0"/>
    <w:rsid w:val="007C1161"/>
    <w:rsid w:val="007C13D1"/>
    <w:rsid w:val="007D10FE"/>
    <w:rsid w:val="007D5905"/>
    <w:rsid w:val="007E206A"/>
    <w:rsid w:val="007E40E9"/>
    <w:rsid w:val="007E775F"/>
    <w:rsid w:val="007F4EDD"/>
    <w:rsid w:val="008069C2"/>
    <w:rsid w:val="00807F39"/>
    <w:rsid w:val="008260E2"/>
    <w:rsid w:val="0082626D"/>
    <w:rsid w:val="0084117C"/>
    <w:rsid w:val="0084210B"/>
    <w:rsid w:val="00842627"/>
    <w:rsid w:val="00843203"/>
    <w:rsid w:val="008461F4"/>
    <w:rsid w:val="008621A5"/>
    <w:rsid w:val="008709E7"/>
    <w:rsid w:val="00891ADE"/>
    <w:rsid w:val="00894EA4"/>
    <w:rsid w:val="008A2237"/>
    <w:rsid w:val="008A555D"/>
    <w:rsid w:val="008A7DDB"/>
    <w:rsid w:val="008B2A26"/>
    <w:rsid w:val="008D0C92"/>
    <w:rsid w:val="008D4CE4"/>
    <w:rsid w:val="008E0210"/>
    <w:rsid w:val="008E07F3"/>
    <w:rsid w:val="008E1A43"/>
    <w:rsid w:val="008E2E2B"/>
    <w:rsid w:val="008E5881"/>
    <w:rsid w:val="008E64FE"/>
    <w:rsid w:val="008E6615"/>
    <w:rsid w:val="008F2B96"/>
    <w:rsid w:val="008F54D2"/>
    <w:rsid w:val="008F61D4"/>
    <w:rsid w:val="00903119"/>
    <w:rsid w:val="00913417"/>
    <w:rsid w:val="00915FAA"/>
    <w:rsid w:val="00920519"/>
    <w:rsid w:val="00920E9B"/>
    <w:rsid w:val="00922C8D"/>
    <w:rsid w:val="00924E43"/>
    <w:rsid w:val="0092632A"/>
    <w:rsid w:val="00936842"/>
    <w:rsid w:val="00941DAF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75D88"/>
    <w:rsid w:val="00977FF2"/>
    <w:rsid w:val="00981611"/>
    <w:rsid w:val="00983A32"/>
    <w:rsid w:val="00993541"/>
    <w:rsid w:val="0099411C"/>
    <w:rsid w:val="00994A1F"/>
    <w:rsid w:val="00994BBB"/>
    <w:rsid w:val="0099557E"/>
    <w:rsid w:val="009A18AC"/>
    <w:rsid w:val="009A1D99"/>
    <w:rsid w:val="009A3A03"/>
    <w:rsid w:val="009A41E1"/>
    <w:rsid w:val="009A45C0"/>
    <w:rsid w:val="009A6908"/>
    <w:rsid w:val="009A7ED6"/>
    <w:rsid w:val="009B17C7"/>
    <w:rsid w:val="009B3C8A"/>
    <w:rsid w:val="009B6C47"/>
    <w:rsid w:val="009C4F5F"/>
    <w:rsid w:val="009C6220"/>
    <w:rsid w:val="009C68E3"/>
    <w:rsid w:val="009C737E"/>
    <w:rsid w:val="009D11EC"/>
    <w:rsid w:val="009D14EB"/>
    <w:rsid w:val="009D32BE"/>
    <w:rsid w:val="009D364F"/>
    <w:rsid w:val="009D42A7"/>
    <w:rsid w:val="009D5303"/>
    <w:rsid w:val="009E28DC"/>
    <w:rsid w:val="009E501A"/>
    <w:rsid w:val="009E61F9"/>
    <w:rsid w:val="009E7C9C"/>
    <w:rsid w:val="009F285F"/>
    <w:rsid w:val="009F4193"/>
    <w:rsid w:val="00A00104"/>
    <w:rsid w:val="00A05DF7"/>
    <w:rsid w:val="00A102BA"/>
    <w:rsid w:val="00A12E3F"/>
    <w:rsid w:val="00A1547A"/>
    <w:rsid w:val="00A25DC4"/>
    <w:rsid w:val="00A27593"/>
    <w:rsid w:val="00A30909"/>
    <w:rsid w:val="00A31C1A"/>
    <w:rsid w:val="00A342BD"/>
    <w:rsid w:val="00A35319"/>
    <w:rsid w:val="00A35EBB"/>
    <w:rsid w:val="00A36090"/>
    <w:rsid w:val="00A36E4C"/>
    <w:rsid w:val="00A45EDB"/>
    <w:rsid w:val="00A46EF6"/>
    <w:rsid w:val="00A50364"/>
    <w:rsid w:val="00A509A3"/>
    <w:rsid w:val="00A51309"/>
    <w:rsid w:val="00A55D7A"/>
    <w:rsid w:val="00A611D3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2983"/>
    <w:rsid w:val="00AB4472"/>
    <w:rsid w:val="00AB4D85"/>
    <w:rsid w:val="00AB5A49"/>
    <w:rsid w:val="00AC49D3"/>
    <w:rsid w:val="00AC7CF7"/>
    <w:rsid w:val="00AD03E0"/>
    <w:rsid w:val="00AD145B"/>
    <w:rsid w:val="00AD41BF"/>
    <w:rsid w:val="00AD7E2F"/>
    <w:rsid w:val="00AE0D4C"/>
    <w:rsid w:val="00AF01CB"/>
    <w:rsid w:val="00AF685E"/>
    <w:rsid w:val="00AF70F1"/>
    <w:rsid w:val="00AF79BD"/>
    <w:rsid w:val="00AF7C4B"/>
    <w:rsid w:val="00B01253"/>
    <w:rsid w:val="00B02CBD"/>
    <w:rsid w:val="00B048ED"/>
    <w:rsid w:val="00B04CD2"/>
    <w:rsid w:val="00B04E40"/>
    <w:rsid w:val="00B07DB9"/>
    <w:rsid w:val="00B134C5"/>
    <w:rsid w:val="00B140BE"/>
    <w:rsid w:val="00B16526"/>
    <w:rsid w:val="00B20A82"/>
    <w:rsid w:val="00B22CEE"/>
    <w:rsid w:val="00B236D1"/>
    <w:rsid w:val="00B26CED"/>
    <w:rsid w:val="00B43EBA"/>
    <w:rsid w:val="00B53FAB"/>
    <w:rsid w:val="00B6169F"/>
    <w:rsid w:val="00B67F5A"/>
    <w:rsid w:val="00B73B7D"/>
    <w:rsid w:val="00B76619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2ADC"/>
    <w:rsid w:val="00BB4D8B"/>
    <w:rsid w:val="00BC25F8"/>
    <w:rsid w:val="00BC33CD"/>
    <w:rsid w:val="00BC3945"/>
    <w:rsid w:val="00BC3CF3"/>
    <w:rsid w:val="00BD2881"/>
    <w:rsid w:val="00BD4338"/>
    <w:rsid w:val="00BE0C39"/>
    <w:rsid w:val="00BE11EC"/>
    <w:rsid w:val="00BE12B8"/>
    <w:rsid w:val="00BE2430"/>
    <w:rsid w:val="00BE3DD6"/>
    <w:rsid w:val="00BE621F"/>
    <w:rsid w:val="00BF352D"/>
    <w:rsid w:val="00BF6CDC"/>
    <w:rsid w:val="00C0379E"/>
    <w:rsid w:val="00C04160"/>
    <w:rsid w:val="00C115E4"/>
    <w:rsid w:val="00C23ED6"/>
    <w:rsid w:val="00C25A9B"/>
    <w:rsid w:val="00C32357"/>
    <w:rsid w:val="00C32D63"/>
    <w:rsid w:val="00C33F43"/>
    <w:rsid w:val="00C46550"/>
    <w:rsid w:val="00C50D3E"/>
    <w:rsid w:val="00C51ABB"/>
    <w:rsid w:val="00C52AF8"/>
    <w:rsid w:val="00C54B14"/>
    <w:rsid w:val="00C56A1A"/>
    <w:rsid w:val="00C602DE"/>
    <w:rsid w:val="00C61666"/>
    <w:rsid w:val="00C64ABA"/>
    <w:rsid w:val="00C705B9"/>
    <w:rsid w:val="00C711AF"/>
    <w:rsid w:val="00C74FF7"/>
    <w:rsid w:val="00C76204"/>
    <w:rsid w:val="00C76798"/>
    <w:rsid w:val="00C84F95"/>
    <w:rsid w:val="00C857E4"/>
    <w:rsid w:val="00C95F0C"/>
    <w:rsid w:val="00C97178"/>
    <w:rsid w:val="00C974BB"/>
    <w:rsid w:val="00CA3291"/>
    <w:rsid w:val="00CA3D01"/>
    <w:rsid w:val="00CB5A66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1208F"/>
    <w:rsid w:val="00D21C7E"/>
    <w:rsid w:val="00D30BEA"/>
    <w:rsid w:val="00D43E34"/>
    <w:rsid w:val="00D44E6F"/>
    <w:rsid w:val="00D52095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4481"/>
    <w:rsid w:val="00D955D3"/>
    <w:rsid w:val="00DA1404"/>
    <w:rsid w:val="00DA1E44"/>
    <w:rsid w:val="00DA2D0C"/>
    <w:rsid w:val="00DB03C4"/>
    <w:rsid w:val="00DB59DE"/>
    <w:rsid w:val="00DB59E7"/>
    <w:rsid w:val="00DC4508"/>
    <w:rsid w:val="00DC4CF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23EB"/>
    <w:rsid w:val="00E3774C"/>
    <w:rsid w:val="00E40D30"/>
    <w:rsid w:val="00E42D84"/>
    <w:rsid w:val="00E45554"/>
    <w:rsid w:val="00E5158E"/>
    <w:rsid w:val="00E51AB8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85D"/>
    <w:rsid w:val="00E91B63"/>
    <w:rsid w:val="00E9653C"/>
    <w:rsid w:val="00EA0F7B"/>
    <w:rsid w:val="00EB1D19"/>
    <w:rsid w:val="00EB348F"/>
    <w:rsid w:val="00EB4F8C"/>
    <w:rsid w:val="00EC1101"/>
    <w:rsid w:val="00EC2C7A"/>
    <w:rsid w:val="00EC3A4D"/>
    <w:rsid w:val="00EC3AE3"/>
    <w:rsid w:val="00EC7FF8"/>
    <w:rsid w:val="00ED6828"/>
    <w:rsid w:val="00EE08C5"/>
    <w:rsid w:val="00EE332A"/>
    <w:rsid w:val="00EE62A3"/>
    <w:rsid w:val="00EE69C0"/>
    <w:rsid w:val="00EF799A"/>
    <w:rsid w:val="00F06729"/>
    <w:rsid w:val="00F37800"/>
    <w:rsid w:val="00F423DD"/>
    <w:rsid w:val="00F43DEC"/>
    <w:rsid w:val="00F44751"/>
    <w:rsid w:val="00F54056"/>
    <w:rsid w:val="00F55A42"/>
    <w:rsid w:val="00F63DAF"/>
    <w:rsid w:val="00F664F2"/>
    <w:rsid w:val="00F7147E"/>
    <w:rsid w:val="00F747CB"/>
    <w:rsid w:val="00F760A7"/>
    <w:rsid w:val="00F77411"/>
    <w:rsid w:val="00F84026"/>
    <w:rsid w:val="00F85633"/>
    <w:rsid w:val="00F9791F"/>
    <w:rsid w:val="00FA3A74"/>
    <w:rsid w:val="00FA77A3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39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404182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03A3541AFE54281281502944A4F25" ma:contentTypeVersion="5" ma:contentTypeDescription="Create a new document." ma:contentTypeScope="" ma:versionID="9ce3d0c541dfdcbb318ad83acc5159c4">
  <xsd:schema xmlns:xsd="http://www.w3.org/2001/XMLSchema" xmlns:xs="http://www.w3.org/2001/XMLSchema" xmlns:p="http://schemas.microsoft.com/office/2006/metadata/properties" xmlns:ns1="http://schemas.microsoft.com/sharepoint/v3" xmlns:ns2="a9465968-90c3-4b27-8596-a509c54847e6" targetNamespace="http://schemas.microsoft.com/office/2006/metadata/properties" ma:root="true" ma:fieldsID="e9096758c3ac1c0428e6a5397dbff506" ns1:_="" ns2:_="">
    <xsd:import namespace="http://schemas.microsoft.com/sharepoint/v3"/>
    <xsd:import namespace="a9465968-90c3-4b27-8596-a509c54847e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65968-90c3-4b27-8596-a509c54847e6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TPCMS Check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Templat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9465968-90c3-4b27-8596-a509c54847e6">Broad Consultation</Project_x0020_Phase>
    <AssignedTo xmlns="http://schemas.microsoft.com/sharepoint/v3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7A3B0C-F15F-496A-B4F6-3B1AAA38E9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9465968-90c3-4b27-8596-a509c5484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a9465968-90c3-4b27-8596-a509c54847e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239</TotalTime>
  <Pages>4</Pages>
  <Words>871</Words>
  <Characters>4657</Characters>
  <Application>Microsoft Office Word</Application>
  <DocSecurity>0</DocSecurity>
  <Lines>145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Kathryn McGuirk</cp:lastModifiedBy>
  <cp:revision>101</cp:revision>
  <dcterms:created xsi:type="dcterms:W3CDTF">2026-05-13T01:42:00Z</dcterms:created>
  <dcterms:modified xsi:type="dcterms:W3CDTF">2026-06-26T04:09:00Z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0x01010027503A3541AFE54281281502944A4F25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